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黑体" w:cs="Times New Roman"/>
          <w:b w:val="0"/>
          <w:bCs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1</w:t>
      </w:r>
    </w:p>
    <w:p>
      <w:pPr>
        <w:pStyle w:val="2"/>
        <w:spacing w:before="156" w:beforeLines="50" w:after="312" w:afterLines="100" w:line="576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济宁市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lang w:eastAsia="zh-CN"/>
        </w:rPr>
        <w:t>企事业单位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</w:rPr>
        <w:t>“人才回引计划”申请表</w:t>
      </w:r>
    </w:p>
    <w:tbl>
      <w:tblPr>
        <w:tblStyle w:val="5"/>
        <w:tblW w:w="97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及专业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学历学位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及职务职称</w:t>
            </w:r>
          </w:p>
        </w:tc>
        <w:tc>
          <w:tcPr>
            <w:tcW w:w="503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家属是否随调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公务员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参公人员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事业人员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国有企业职工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民营企业职工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申</w:t>
            </w:r>
            <w:r>
              <w:rPr>
                <w:rFonts w:hint="eastAsia" w:ascii="Times New Roman" w:hAnsi="Times New Roman" w:cs="Times New Roman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请</w:t>
            </w:r>
            <w:r>
              <w:rPr>
                <w:rFonts w:hint="eastAsia" w:ascii="Times New Roman" w:hAnsi="Times New Roman" w:cs="Times New Roman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cs="Times New Roman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别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济宁籍人员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配偶、父母在济宁工作且常住户口在济宁的人员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其他人员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工作意愿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t xml:space="preserve">市直党群事业单位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t xml:space="preserve">市直政府事业单位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t xml:space="preserve">国有企业  </w:t>
            </w:r>
            <w:r>
              <w:rPr>
                <w:rFonts w:hint="default" w:ascii="Times New Roman" w:hAnsi="Times New Roman" w:cs="Times New Roman"/>
                <w:b w:val="0"/>
                <w:bCs/>
                <w:spacing w:val="-23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pacing w:val="-4"/>
                <w:sz w:val="24"/>
                <w:szCs w:val="24"/>
              </w:rPr>
              <w:t xml:space="preserve">民营企业  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县市区（     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乡镇街道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已自行联系接收单位（     ）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楷体_GB2312" w:cs="Times New Roman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left="2280" w:hanging="2280" w:hangingChars="95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奖惩情况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20"/>
                <w:sz w:val="24"/>
                <w:szCs w:val="24"/>
              </w:rPr>
              <w:t>（奖励为市级以上）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家庭主要成员以及重要社会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  <w:szCs w:val="24"/>
              </w:rPr>
              <w:t>籍贯或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pacing w:val="-16"/>
                <w:sz w:val="24"/>
                <w:szCs w:val="24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单位意见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2160" w:firstLineChars="9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2880" w:leftChars="900" w:firstLine="3184" w:firstLineChars="1327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盖</w:t>
            </w:r>
          </w:p>
          <w:p>
            <w:pPr>
              <w:ind w:firstLine="1440" w:firstLineChars="6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1440" w:firstLineChars="6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大标宋简体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/>
                <w:sz w:val="24"/>
                <w:szCs w:val="24"/>
              </w:rPr>
              <w:t>个人承诺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我已认真阅读《济宁市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  <w:lang w:eastAsia="zh-CN"/>
              </w:rPr>
              <w:t>企事业单位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“人才回引计划”</w:t>
            </w: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sz w:val="24"/>
                <w:szCs w:val="24"/>
              </w:rPr>
              <w:t>》。现郑重承诺：本人自觉遵守“人才回引计划”各项规定，诚实守信，所提供信息、材料等真实准确。对因提供不实信息或材料所造成的后果，自愿承担相应责任，接受组织处理。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年    月   日</w:t>
            </w: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spacing w:line="20" w:lineRule="exact"/>
        <w:rPr>
          <w:rFonts w:hint="default" w:ascii="Times New Roman" w:hAnsi="Times New Roman" w:eastAsia="方正仿宋简体" w:cs="Times New Roman"/>
          <w:b w:val="0"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80" w:leftChars="-150" w:right="-480" w:rightChars="-150" w:firstLine="480" w:firstLineChars="200"/>
        <w:textAlignment w:val="auto"/>
      </w:pPr>
      <w:r>
        <w:rPr>
          <w:rFonts w:hint="default" w:ascii="Times New Roman" w:hAnsi="Times New Roman" w:eastAsia="方正仿宋简体" w:cs="Times New Roman"/>
          <w:b w:val="0"/>
          <w:bCs/>
          <w:sz w:val="24"/>
          <w:szCs w:val="24"/>
          <w:lang w:eastAsia="zh-CN"/>
        </w:rPr>
        <w:t>说明：申请到县市区工作的，请在“工作意愿”栏县市区括号中注明具体哪个县市区</w:t>
      </w:r>
      <w:r>
        <w:rPr>
          <w:rFonts w:hint="default" w:ascii="Times New Roman" w:hAnsi="Times New Roman" w:eastAsia="方正仿宋简体" w:cs="Times New Roman"/>
          <w:b w:val="0"/>
          <w:bCs/>
          <w:sz w:val="24"/>
          <w:szCs w:val="24"/>
          <w:lang w:val="en-US" w:eastAsia="zh-CN"/>
        </w:rPr>
        <w:t>；自行联系接收单位的，请在括号中注明所联系单位名称。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3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9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sz w:val="36"/>
      <w:szCs w:val="36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4"/>
    <w:basedOn w:val="1"/>
    <w:link w:val="6"/>
    <w:qFormat/>
    <w:uiPriority w:val="0"/>
    <w:rPr>
      <w:sz w:val="36"/>
      <w:szCs w:val="36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2020-03-03T04:11:15Z</dcterms:created>
  <dc:creator>Administrator</dc:creator>
  <cp:lastModifiedBy>Administrator</cp:lastModifiedBy>
  <dcterms:modified xsi:type="dcterms:W3CDTF">2020-03-03T04:12:02Z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