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C9" w:rsidRPr="00EC3330" w:rsidRDefault="002C70C9" w:rsidP="002C70C9">
      <w:pPr>
        <w:spacing w:line="520" w:lineRule="exact"/>
        <w:jc w:val="left"/>
        <w:rPr>
          <w:rFonts w:ascii="Times New Roman" w:eastAsia="方正黑体简体"/>
          <w:b/>
          <w:snapToGrid w:val="0"/>
          <w:kern w:val="0"/>
          <w:sz w:val="32"/>
          <w:szCs w:val="32"/>
        </w:rPr>
      </w:pPr>
      <w:r w:rsidRPr="00EC3330">
        <w:rPr>
          <w:rFonts w:ascii="Times New Roman" w:eastAsia="方正黑体简体"/>
          <w:b/>
          <w:snapToGrid w:val="0"/>
          <w:kern w:val="0"/>
          <w:sz w:val="32"/>
          <w:szCs w:val="32"/>
        </w:rPr>
        <w:t>附件</w:t>
      </w:r>
      <w:r>
        <w:rPr>
          <w:rFonts w:ascii="Times New Roman" w:eastAsia="方正黑体简体" w:hint="eastAsia"/>
          <w:b/>
          <w:snapToGrid w:val="0"/>
          <w:kern w:val="0"/>
          <w:sz w:val="32"/>
          <w:szCs w:val="32"/>
        </w:rPr>
        <w:t>2</w:t>
      </w:r>
    </w:p>
    <w:p w:rsidR="002C70C9" w:rsidRPr="00EC3330" w:rsidRDefault="002C70C9" w:rsidP="002C70C9">
      <w:pPr>
        <w:spacing w:line="520" w:lineRule="exact"/>
        <w:jc w:val="center"/>
        <w:rPr>
          <w:rFonts w:ascii="Times New Roman" w:eastAsia="方正小标宋简体"/>
          <w:b/>
          <w:snapToGrid w:val="0"/>
          <w:kern w:val="0"/>
          <w:sz w:val="44"/>
          <w:szCs w:val="44"/>
        </w:rPr>
      </w:pPr>
      <w:r w:rsidRPr="00EC3330">
        <w:rPr>
          <w:rFonts w:ascii="Times New Roman" w:eastAsia="方正小标宋简体"/>
          <w:b/>
          <w:snapToGrid w:val="0"/>
          <w:kern w:val="0"/>
          <w:sz w:val="44"/>
          <w:szCs w:val="44"/>
        </w:rPr>
        <w:t>各报名点信息</w:t>
      </w:r>
    </w:p>
    <w:tbl>
      <w:tblPr>
        <w:tblW w:w="5000" w:type="pct"/>
        <w:tblLook w:val="04A0"/>
      </w:tblPr>
      <w:tblGrid>
        <w:gridCol w:w="778"/>
        <w:gridCol w:w="2164"/>
        <w:gridCol w:w="4677"/>
        <w:gridCol w:w="1441"/>
      </w:tblGrid>
      <w:tr w:rsidR="002C70C9" w:rsidRPr="00EC3330" w:rsidTr="00E105F8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spacing w:line="400" w:lineRule="exact"/>
              <w:jc w:val="center"/>
              <w:rPr>
                <w:rFonts w:ascii="Times New Roman" w:eastAsia="方正黑体简体"/>
                <w:b/>
                <w:color w:val="000000"/>
                <w:kern w:val="0"/>
                <w:sz w:val="28"/>
                <w:szCs w:val="28"/>
              </w:rPr>
            </w:pPr>
            <w:r w:rsidRPr="00EC3330">
              <w:rPr>
                <w:rFonts w:ascii="Times New Roman" w:eastAsia="方正黑体简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黑体简体"/>
                <w:b/>
                <w:color w:val="000000"/>
                <w:kern w:val="0"/>
                <w:sz w:val="28"/>
                <w:szCs w:val="28"/>
              </w:rPr>
            </w:pPr>
            <w:r w:rsidRPr="00EC3330">
              <w:rPr>
                <w:rFonts w:ascii="Times New Roman" w:eastAsia="方正黑体简体"/>
                <w:b/>
                <w:color w:val="000000"/>
                <w:kern w:val="0"/>
                <w:sz w:val="28"/>
                <w:szCs w:val="28"/>
              </w:rPr>
              <w:t>报名点名称</w:t>
            </w:r>
          </w:p>
        </w:tc>
        <w:tc>
          <w:tcPr>
            <w:tcW w:w="2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黑体简体"/>
                <w:b/>
                <w:color w:val="000000"/>
                <w:kern w:val="0"/>
                <w:sz w:val="28"/>
                <w:szCs w:val="28"/>
              </w:rPr>
            </w:pPr>
            <w:r w:rsidRPr="00EC3330">
              <w:rPr>
                <w:rFonts w:ascii="Times New Roman" w:eastAsia="方正黑体简体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黑体简体"/>
                <w:b/>
                <w:color w:val="000000"/>
                <w:kern w:val="0"/>
                <w:sz w:val="28"/>
                <w:szCs w:val="28"/>
              </w:rPr>
            </w:pPr>
            <w:r w:rsidRPr="00EC3330">
              <w:rPr>
                <w:rFonts w:ascii="Times New Roman" w:eastAsia="方正黑体简体"/>
                <w:b/>
                <w:color w:val="000000"/>
                <w:kern w:val="0"/>
                <w:sz w:val="28"/>
                <w:szCs w:val="28"/>
              </w:rPr>
              <w:t>咨询电话</w:t>
            </w:r>
          </w:p>
        </w:tc>
      </w:tr>
      <w:tr w:rsidR="002C70C9" w:rsidRPr="00EC3330" w:rsidTr="00E105F8">
        <w:trPr>
          <w:trHeight w:val="738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任城区人力资源和社会保障局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琵琶山北路（新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327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北路西）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151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号任兴商务中心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B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座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305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房间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0537-5661305</w:t>
            </w:r>
          </w:p>
        </w:tc>
      </w:tr>
      <w:tr w:rsidR="002C70C9" w:rsidRPr="00EC3330" w:rsidTr="00E105F8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兖州区人力资源和社会保障局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   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人防消防办公中心（扬州路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2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号）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817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房间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0537-3428539</w:t>
            </w:r>
          </w:p>
        </w:tc>
      </w:tr>
      <w:tr w:rsidR="002C70C9" w:rsidRPr="00EC3330" w:rsidTr="00E105F8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曲阜市人才服务中心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A608AC">
              <w:rPr>
                <w:rFonts w:ascii="Times New Roman" w:eastAsia="方正仿宋简体"/>
                <w:b/>
                <w:color w:val="000000"/>
                <w:kern w:val="0"/>
              </w:rPr>
              <w:t>曲阜市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大成路星光天地广场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B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座</w:t>
            </w:r>
            <w:r w:rsidRPr="00A608AC">
              <w:rPr>
                <w:rFonts w:ascii="Times New Roman" w:eastAsia="方正仿宋简体"/>
                <w:b/>
                <w:color w:val="000000"/>
                <w:kern w:val="0"/>
              </w:rPr>
              <w:t>为民服务中心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一楼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A019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房间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0537-4492650</w:t>
            </w:r>
          </w:p>
        </w:tc>
      </w:tr>
      <w:tr w:rsidR="002C70C9" w:rsidRPr="00EC3330" w:rsidTr="00E105F8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泗水县人力资源和社会保障局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 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泗水县泗城中兴路泗水政务服务中心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717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房间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0537-4365218</w:t>
            </w:r>
          </w:p>
        </w:tc>
      </w:tr>
      <w:tr w:rsidR="002C70C9" w:rsidRPr="00EC3330" w:rsidTr="00E105F8">
        <w:trPr>
          <w:trHeight w:val="48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邹城市人力资源和社会保障局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邹城市政务服务中心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702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室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0537-5258536</w:t>
            </w:r>
          </w:p>
        </w:tc>
      </w:tr>
      <w:tr w:rsidR="002C70C9" w:rsidRPr="00EC3330" w:rsidTr="00E105F8">
        <w:trPr>
          <w:trHeight w:val="43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微山县人力资源和社会保障局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微山县东风东路清水巷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8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号（人才中心）专技科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0537-8227386</w:t>
            </w:r>
          </w:p>
        </w:tc>
      </w:tr>
      <w:tr w:rsidR="002C70C9" w:rsidRPr="00EC3330" w:rsidTr="00E105F8">
        <w:trPr>
          <w:trHeight w:val="52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鱼台县人力资源和社会保障局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鱼台县鱼新二路老政府二楼东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0537-6213090</w:t>
            </w:r>
          </w:p>
        </w:tc>
      </w:tr>
      <w:tr w:rsidR="002C70C9" w:rsidRPr="00EC3330" w:rsidTr="00E105F8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金乡县人力资源和社会保障局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金乡县府前街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1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号县政府院内（人力资源和社会保障局）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0537-8709221</w:t>
            </w:r>
          </w:p>
        </w:tc>
      </w:tr>
      <w:tr w:rsidR="002C70C9" w:rsidRPr="00EC3330" w:rsidTr="00E105F8">
        <w:trPr>
          <w:trHeight w:val="41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嘉祥县人力资源和社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lastRenderedPageBreak/>
              <w:t>会保障局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lastRenderedPageBreak/>
              <w:t>嘉祥县机场路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8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号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3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楼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303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房间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0537-6868607</w:t>
            </w:r>
          </w:p>
        </w:tc>
      </w:tr>
      <w:tr w:rsidR="002C70C9" w:rsidRPr="00EC3330" w:rsidTr="00E105F8">
        <w:trPr>
          <w:trHeight w:val="509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汶上县人力资源和社会保障局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汶上县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泉河路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815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号四楼专技科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0537-7211106</w:t>
            </w:r>
          </w:p>
        </w:tc>
      </w:tr>
      <w:tr w:rsidR="002C70C9" w:rsidRPr="00EC3330" w:rsidTr="00E105F8">
        <w:trPr>
          <w:trHeight w:val="47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梁山县人力资源和社会保障局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A608AC">
              <w:rPr>
                <w:rFonts w:ascii="Times New Roman" w:eastAsia="方正仿宋简体"/>
                <w:b/>
                <w:color w:val="000000"/>
                <w:kern w:val="0"/>
              </w:rPr>
              <w:t>梁山县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新城区政府主楼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3068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房间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0537-7360950</w:t>
            </w:r>
          </w:p>
        </w:tc>
      </w:tr>
      <w:tr w:rsidR="002C70C9" w:rsidRPr="00EC3330" w:rsidTr="00E105F8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高新区人事劳动保障局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科技馆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C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区高新区市民中心大厅二楼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59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、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60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号窗口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0537-2363862</w:t>
            </w:r>
          </w:p>
        </w:tc>
      </w:tr>
      <w:tr w:rsidR="002C70C9" w:rsidRPr="00EC3330" w:rsidTr="00E105F8">
        <w:trPr>
          <w:trHeight w:val="6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太白湖新区人力资源和社会保障局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太白湖新区新城发展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A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座裙楼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4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楼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5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区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0537-6537071</w:t>
            </w:r>
          </w:p>
        </w:tc>
      </w:tr>
      <w:tr w:rsidR="002C70C9" w:rsidRPr="00EC3330" w:rsidTr="00E105F8">
        <w:trPr>
          <w:trHeight w:val="418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济宁经济技术开发区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人力资源和社会保障局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A608AC">
              <w:rPr>
                <w:rFonts w:ascii="Times New Roman" w:eastAsia="方正仿宋简体"/>
                <w:b/>
                <w:color w:val="000000"/>
                <w:kern w:val="0"/>
              </w:rPr>
              <w:t>济宁经济技术开发区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管委会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711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室（</w:t>
            </w:r>
            <w:r w:rsidRPr="00A608AC">
              <w:rPr>
                <w:rFonts w:ascii="Times New Roman" w:eastAsia="方正仿宋简体"/>
                <w:b/>
                <w:color w:val="000000"/>
                <w:kern w:val="0"/>
              </w:rPr>
              <w:t>麟祥路</w:t>
            </w:r>
            <w:r w:rsidRPr="00A608AC">
              <w:rPr>
                <w:rFonts w:ascii="Times New Roman" w:eastAsia="方正仿宋简体"/>
                <w:b/>
                <w:color w:val="000000"/>
                <w:kern w:val="0"/>
              </w:rPr>
              <w:t>1</w:t>
            </w:r>
            <w:r w:rsidRPr="00A608AC">
              <w:rPr>
                <w:rFonts w:ascii="Times New Roman" w:eastAsia="方正仿宋简体"/>
                <w:b/>
                <w:color w:val="000000"/>
                <w:kern w:val="0"/>
              </w:rPr>
              <w:t>号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）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0537-6980818</w:t>
            </w:r>
          </w:p>
        </w:tc>
      </w:tr>
      <w:tr w:rsidR="002C70C9" w:rsidRPr="00EC3330" w:rsidTr="00E105F8">
        <w:trPr>
          <w:trHeight w:val="37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兖矿集团员工保障服务中心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邹城市凫山路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298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号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0537-5382508</w:t>
            </w:r>
          </w:p>
        </w:tc>
      </w:tr>
      <w:tr w:rsidR="002C70C9" w:rsidRPr="00EC3330" w:rsidTr="00E105F8">
        <w:trPr>
          <w:trHeight w:val="9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济宁市人力资源市场配置服务中心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太白湖新区京杭路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30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号济宁市人力资源社会保障综合服务中心就业创业服务大厅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1</w:t>
            </w: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楼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8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号窗口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</w:rPr>
              <w:t>0537-2967933</w:t>
            </w:r>
          </w:p>
        </w:tc>
      </w:tr>
      <w:tr w:rsidR="002C70C9" w:rsidRPr="00EC3330" w:rsidTr="00E105F8">
        <w:trPr>
          <w:trHeight w:val="9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C9" w:rsidRPr="00EC3330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</w:pPr>
            <w:r w:rsidRPr="00EC3330">
              <w:rPr>
                <w:rFonts w:ascii="Times New Roman" w:eastAsia="方正仿宋简体"/>
                <w:b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市住房城乡建设局工程建设科</w:t>
            </w:r>
          </w:p>
        </w:tc>
        <w:tc>
          <w:tcPr>
            <w:tcW w:w="2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EC3330" w:rsidRDefault="002C70C9" w:rsidP="00E105F8">
            <w:pPr>
              <w:widowControl/>
              <w:jc w:val="left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A31697">
              <w:rPr>
                <w:rFonts w:ascii="Times New Roman" w:eastAsia="方正仿宋简体" w:hint="eastAsia"/>
                <w:b/>
                <w:color w:val="000000"/>
                <w:kern w:val="0"/>
              </w:rPr>
              <w:t>洸河路</w:t>
            </w:r>
            <w:r w:rsidRPr="00A31697">
              <w:rPr>
                <w:rFonts w:ascii="Times New Roman" w:eastAsia="方正仿宋简体"/>
                <w:b/>
                <w:color w:val="000000"/>
                <w:kern w:val="0"/>
              </w:rPr>
              <w:t>74</w:t>
            </w:r>
            <w:r w:rsidRPr="00A31697">
              <w:rPr>
                <w:rFonts w:ascii="Times New Roman" w:eastAsia="方正仿宋简体"/>
                <w:b/>
                <w:color w:val="000000"/>
                <w:kern w:val="0"/>
              </w:rPr>
              <w:t>号建设大楼</w:t>
            </w:r>
            <w:r w:rsidRPr="00A31697">
              <w:rPr>
                <w:rFonts w:ascii="Times New Roman" w:eastAsia="方正仿宋简体"/>
                <w:b/>
                <w:color w:val="000000"/>
                <w:kern w:val="0"/>
              </w:rPr>
              <w:t>140</w:t>
            </w:r>
            <w:r>
              <w:rPr>
                <w:rFonts w:ascii="Times New Roman" w:eastAsia="方正仿宋简体" w:hint="eastAsia"/>
                <w:b/>
                <w:color w:val="000000"/>
                <w:kern w:val="0"/>
              </w:rPr>
              <w:t>2</w:t>
            </w:r>
            <w:r w:rsidRPr="00A31697">
              <w:rPr>
                <w:rFonts w:ascii="Times New Roman" w:eastAsia="方正仿宋简体"/>
                <w:b/>
                <w:color w:val="000000"/>
                <w:kern w:val="0"/>
              </w:rPr>
              <w:t>房间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0C9" w:rsidRPr="00A31697" w:rsidRDefault="002C70C9" w:rsidP="00E105F8">
            <w:pPr>
              <w:widowControl/>
              <w:jc w:val="center"/>
              <w:rPr>
                <w:rFonts w:ascii="Times New Roman" w:eastAsia="方正仿宋简体"/>
                <w:b/>
                <w:color w:val="000000"/>
                <w:kern w:val="0"/>
              </w:rPr>
            </w:pPr>
            <w:r w:rsidRPr="00A31697">
              <w:rPr>
                <w:rFonts w:ascii="Times New Roman" w:eastAsia="方正仿宋简体"/>
                <w:b/>
                <w:color w:val="000000"/>
                <w:kern w:val="0"/>
              </w:rPr>
              <w:t>0537-</w:t>
            </w:r>
            <w:r w:rsidRPr="00A31697">
              <w:rPr>
                <w:rFonts w:ascii="Times New Roman" w:eastAsia="方正仿宋简体"/>
                <w:b/>
                <w:bCs/>
                <w:color w:val="000000"/>
                <w:kern w:val="0"/>
              </w:rPr>
              <w:t>3239</w:t>
            </w:r>
            <w:r>
              <w:rPr>
                <w:rFonts w:ascii="Times New Roman" w:eastAsia="方正仿宋简体" w:hint="eastAsia"/>
                <w:b/>
                <w:bCs/>
                <w:color w:val="000000"/>
                <w:kern w:val="0"/>
              </w:rPr>
              <w:t>825</w:t>
            </w:r>
          </w:p>
        </w:tc>
      </w:tr>
    </w:tbl>
    <w:p w:rsidR="002C70C9" w:rsidRPr="00EA7A05" w:rsidRDefault="002C70C9" w:rsidP="002C70C9">
      <w:pPr>
        <w:spacing w:line="520" w:lineRule="exact"/>
        <w:jc w:val="left"/>
        <w:rPr>
          <w:rFonts w:ascii="Times New Roman" w:eastAsia="方正仿宋简体"/>
          <w:b/>
          <w:snapToGrid w:val="0"/>
          <w:kern w:val="0"/>
          <w:sz w:val="28"/>
          <w:szCs w:val="28"/>
        </w:rPr>
      </w:pPr>
      <w:r w:rsidRPr="00EA7A05">
        <w:rPr>
          <w:rFonts w:ascii="Times New Roman" w:eastAsia="方正仿宋简体" w:hint="eastAsia"/>
          <w:b/>
          <w:snapToGrid w:val="0"/>
          <w:kern w:val="0"/>
          <w:sz w:val="28"/>
          <w:szCs w:val="28"/>
        </w:rPr>
        <w:t>市人事考试中心咨询电话：</w:t>
      </w:r>
      <w:r w:rsidRPr="00EA7A05">
        <w:rPr>
          <w:rFonts w:ascii="Times New Roman" w:eastAsia="方正仿宋简体" w:hint="eastAsia"/>
          <w:b/>
          <w:snapToGrid w:val="0"/>
          <w:kern w:val="0"/>
          <w:sz w:val="28"/>
          <w:szCs w:val="28"/>
        </w:rPr>
        <w:t>2967978.</w:t>
      </w:r>
    </w:p>
    <w:p w:rsidR="0049559F" w:rsidRDefault="0049559F"/>
    <w:sectPr w:rsidR="0049559F" w:rsidSect="00C31E68">
      <w:footerReference w:type="even" r:id="rId4"/>
      <w:footerReference w:type="default" r:id="rId5"/>
      <w:pgSz w:w="11906" w:h="16838"/>
      <w:pgMar w:top="2098" w:right="1531" w:bottom="1985" w:left="1531" w:header="851" w:footer="164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7B" w:rsidRDefault="00B27FD5" w:rsidP="00C0424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172BA" w:rsidRDefault="00B27FD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8" o:spid="_x0000_s1027" type="#_x0000_t202" style="position:absolute;margin-left:0;margin-top:-46.6pt;width:78.9pt;height:85.9pt;z-index:251662336;mso-position-horizontal:left;mso-position-horizontal-relative:margin" filled="f" stroked="f">
          <v:textbox inset="0,0,0,0">
            <w:txbxContent>
              <w:p w:rsidR="00C172BA" w:rsidRDefault="00B27FD5">
                <w:pP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</w:pPr>
              </w:p>
              <w:p w:rsidR="00C172BA" w:rsidRDefault="00B27FD5">
                <w:pP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</w:pPr>
              </w:p>
              <w:p w:rsidR="00C172BA" w:rsidRDefault="00B27FD5">
                <w:pP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</w:pPr>
              </w:p>
              <w:p w:rsidR="00C172BA" w:rsidRDefault="00B27FD5">
                <w:pPr>
                  <w:rPr>
                    <w:rFonts w:hint="eastAsia"/>
                  </w:rPr>
                </w:pPr>
                <w: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eastAsia="宋体" w:hAnsi="宋体" w:cs="宋体"/>
                    <w:noProof/>
                    <w:sz w:val="28"/>
                    <w:szCs w:val="28"/>
                  </w:rPr>
                  <w:t>6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8" o:spid="_x0000_s1026" type="#_x0000_t202" style="position:absolute;margin-left:0;margin-top:0;width:2in;height:2in;z-index:251661312;mso-wrap-style:none;mso-position-horizontal:left;mso-position-horizontal-relative:margin;mso-position-vertical:top" filled="f" stroked="f">
          <v:textbox style="mso-fit-shape-to-text:t" inset="0,0,0,0">
            <w:txbxContent>
              <w:p w:rsidR="00C172BA" w:rsidRDefault="00B27FD5">
                <w:pPr>
                  <w:pStyle w:val="a4"/>
                  <w:rPr>
                    <w:rStyle w:val="a3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A" w:rsidRDefault="00B27FD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0;margin-top:.75pt;width:442.8pt;height:18.15pt;z-index:251660288;mso-wrap-style:none;mso-position-horizontal-relative:margin" filled="f" stroked="f">
          <v:textbox style="mso-fit-shape-to-text:t" inset="0,0,0,0">
            <w:txbxContent>
              <w:p w:rsidR="00C172BA" w:rsidRDefault="00B27FD5" w:rsidP="00C172BA">
                <w:pPr>
                  <w:pStyle w:val="a4"/>
                  <w:ind w:rightChars="150" w:right="315" w:firstLineChars="2500" w:firstLine="7000"/>
                  <w:rPr>
                    <w:rStyle w:val="a3"/>
                    <w:rFonts w:ascii="宋体" w:eastAsia="宋体" w:hAnsi="宋体"/>
                    <w:sz w:val="28"/>
                    <w:szCs w:val="28"/>
                  </w:rPr>
                </w:pPr>
                <w: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C70C9">
                  <w:rPr>
                    <w:rStyle w:val="a3"/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C70C9"/>
    <w:rsid w:val="002C70C9"/>
    <w:rsid w:val="0049559F"/>
    <w:rsid w:val="00B2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9"/>
    <w:pPr>
      <w:widowControl w:val="0"/>
      <w:jc w:val="both"/>
    </w:pPr>
    <w:rPr>
      <w:rFonts w:ascii="华文中宋" w:eastAsia="华文中宋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C70C9"/>
    <w:rPr>
      <w:rFonts w:ascii="华文中宋" w:eastAsia="华文中宋"/>
      <w:szCs w:val="21"/>
    </w:rPr>
  </w:style>
  <w:style w:type="paragraph" w:styleId="a4">
    <w:name w:val="footer"/>
    <w:basedOn w:val="a"/>
    <w:link w:val="Char"/>
    <w:uiPriority w:val="99"/>
    <w:rsid w:val="002C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C70C9"/>
    <w:rPr>
      <w:rFonts w:ascii="华文中宋" w:eastAsia="华文中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2019-02-26T02:41:00Z</dcterms:created>
  <dcterms:modified xsi:type="dcterms:W3CDTF">2019-02-26T02:42:00Z</dcterms:modified>
</cp:coreProperties>
</file>