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成绩复查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考试名称：</w:t>
      </w:r>
    </w:p>
    <w:tbl>
      <w:tblPr>
        <w:tblStyle w:val="4"/>
        <w:tblW w:w="9643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851"/>
        <w:gridCol w:w="1258"/>
        <w:gridCol w:w="1050"/>
        <w:gridCol w:w="517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姓名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身份证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件号码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申请复查考试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科目列表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323" w:tblpY="113"/>
              <w:tblOverlap w:val="never"/>
              <w:tblW w:w="6473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51"/>
              <w:gridCol w:w="2721"/>
              <w:gridCol w:w="160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3" w:hRule="atLeast"/>
              </w:trPr>
              <w:tc>
                <w:tcPr>
                  <w:tcW w:w="166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科目名称</w:t>
                  </w:r>
                </w:p>
              </w:tc>
              <w:tc>
                <w:tcPr>
                  <w:tcW w:w="210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23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原成绩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7" w:hRule="atLeast"/>
              </w:trPr>
              <w:tc>
                <w:tcPr>
                  <w:tcW w:w="166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</w:p>
              </w:tc>
              <w:tc>
                <w:tcPr>
                  <w:tcW w:w="210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</w:p>
              </w:tc>
              <w:tc>
                <w:tcPr>
                  <w:tcW w:w="123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</w:p>
              </w:tc>
            </w:tr>
          </w:tbl>
          <w:p>
            <w:pPr>
              <w:tabs>
                <w:tab w:val="center" w:pos="3628"/>
                <w:tab w:val="left" w:pos="5409"/>
              </w:tabs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</w:p>
          <w:p>
            <w:pPr>
              <w:tabs>
                <w:tab w:val="left" w:pos="2775"/>
                <w:tab w:val="left" w:pos="5409"/>
              </w:tabs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考试地点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考试日期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4" w:hRule="atLeast"/>
        </w:trPr>
        <w:tc>
          <w:tcPr>
            <w:tcW w:w="210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知情及本人意见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根据《人力资源和社会保障部办公厅关于印发&lt;专业技术人员职业资格考试考务工作规程&gt;的通知》（人社厅发（2021）18号）第三十七条第一款“应试人员对考试成绩有异议的，应在考试成绩公布之日起30天内，向省级人事考试机构提出成绩复查申请”，第二款“成绩复查只限于答卷卷面分数合计和登录是否有误”，第四款“复查后的成绩为最终成绩”等内容，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本人已知晓并遵守相关规定要求，特此提出成绩复查申请。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应试人员签名：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                          填写日期：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注：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计算机技术与软件考试成绩公布之日起7日内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可申请成绩复查。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请将本表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上方基本信息填写完整后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44"/>
          <w:szCs w:val="44"/>
          <w:lang w:val="en-US" w:eastAsia="zh-CN"/>
        </w:rPr>
        <w:t>再打印并签字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t>扫描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t>或拍照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en-US" w:eastAsia="zh-CN"/>
        </w:rPr>
        <w:t>后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t>发送至济宁市人事考试中心邮箱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instrText xml:space="preserve"> HYPERLINK "jnrsks@126.com" </w:instrTex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default" w:ascii="Times New Roman" w:hAnsi="Times New Roman" w:eastAsia="方正仿宋简体" w:cs="Times New Roman"/>
          <w:sz w:val="28"/>
          <w:szCs w:val="28"/>
        </w:rPr>
        <w:t>jnrsks@126.com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方正仿宋简体" w:cs="Times New Roman"/>
          <w:sz w:val="28"/>
          <w:szCs w:val="28"/>
        </w:rPr>
        <w:t>，并及时拨打2967978进行确认。</w:t>
      </w:r>
    </w:p>
    <w:sectPr>
      <w:pgSz w:w="11906" w:h="16838"/>
      <w:pgMar w:top="907" w:right="1361" w:bottom="567" w:left="1247" w:header="851" w:footer="70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TA5ZGQ3NWNmY2JiY2Y0ZjlkNzUwYmY0ZGYzMDgifQ=="/>
  </w:docVars>
  <w:rsids>
    <w:rsidRoot w:val="0079732A"/>
    <w:rsid w:val="00351DEC"/>
    <w:rsid w:val="006C42AD"/>
    <w:rsid w:val="007520E9"/>
    <w:rsid w:val="0079732A"/>
    <w:rsid w:val="00B876AE"/>
    <w:rsid w:val="00F41EF5"/>
    <w:rsid w:val="025E4D43"/>
    <w:rsid w:val="11D973FC"/>
    <w:rsid w:val="16310EF5"/>
    <w:rsid w:val="1B1A1311"/>
    <w:rsid w:val="377879E2"/>
    <w:rsid w:val="3861644F"/>
    <w:rsid w:val="390B15F9"/>
    <w:rsid w:val="3F626F64"/>
    <w:rsid w:val="456D6CBE"/>
    <w:rsid w:val="474F0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济宁人事局</Company>
  <Pages>1</Pages>
  <Words>34</Words>
  <Characters>197</Characters>
  <Lines>1</Lines>
  <Paragraphs>1</Paragraphs>
  <TotalTime>23</TotalTime>
  <ScaleCrop>false</ScaleCrop>
  <LinksUpToDate>false</LinksUpToDate>
  <CharactersWithSpaces>230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2006-12-31T02:39:00Z</dcterms:created>
  <dc:creator>马彗</dc:creator>
  <cp:lastModifiedBy>梦无痕</cp:lastModifiedBy>
  <cp:lastPrinted>2022-08-09T03:37:00Z</cp:lastPrinted>
  <dcterms:modified xsi:type="dcterms:W3CDTF">2023-07-24T03:01:01Z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01B6AAF4BBB84C79B7FDD666AAC8A09A_13</vt:lpwstr>
  </property>
</Properties>
</file>