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70" w:lineRule="exact"/>
        <w:rPr>
          <w:rFonts w:hint="eastAsia" w:ascii="Times New Roman" w:hAnsi="Times New Roman" w:eastAsia="黑体" w:cs="Times New Roman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</w:p>
    <w:p>
      <w:pPr>
        <w:spacing w:after="160" w:line="538" w:lineRule="exact"/>
        <w:jc w:val="center"/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济宁市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劳动关系协调员</w:t>
      </w:r>
      <w:r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职业技能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企业组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获奖选手名单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郭  凯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8"/>
          <w:sz w:val="32"/>
          <w:szCs w:val="32"/>
        </w:rPr>
        <w:t>济宁高新人才发展集团有限公司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8"/>
          <w:sz w:val="32"/>
          <w:szCs w:val="32"/>
          <w:lang w:val="en-US" w:eastAsia="zh-CN"/>
        </w:rPr>
        <w:t>员工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冯  凯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11"/>
          <w:sz w:val="32"/>
          <w:szCs w:val="32"/>
          <w:lang w:val="en-US" w:eastAsia="zh-CN"/>
        </w:rPr>
        <w:t>济宁经开城建开发集团有限公司工程部科员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乔亚红   山东益大新材料股份有限公司人事经理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 xml:space="preserve">王  颖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11"/>
          <w:sz w:val="32"/>
          <w:szCs w:val="32"/>
          <w:lang w:val="en-US" w:eastAsia="zh-CN" w:bidi="ar-SA"/>
        </w:rPr>
        <w:t>七洲绿色化工（济宁）有限公司人力资源部薪酬专员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孙珊珊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山东宏河控股集团有限公司人力资源部副部长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井明慧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梁山县永正职业培训学校有限公司员工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徐珊珊   济宁市起跑线职业培训学校培训部培训讲师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>曹艳芝   山东省儒源文化集团有限公司总经办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>隋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>波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 xml:space="preserve">   济宁亿臻服装有限公司人事经理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陈  存   济宁中联水泥有限公司行政人事部副部长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李秋瑾   济宁蓝海村镇银行综合部科员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徐安迪   山东鲁泰环保建材有限公司员工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赵嘉琳   山东芯诺电子科技股份有限公司人资主管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殷立恒   山东派智新能源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>科技有限公司人事专员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-SA"/>
        </w:rPr>
        <w:t>优胜奖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张  燕   济宁保利剧院管理有限公司人事行政部经理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李然然   经典重工集团股份有限公司人资专员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盛艳艳   山东金桥传媒科技有限责任公司总经理助理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2878" w:leftChars="304" w:right="0" w:hanging="2240" w:hangingChars="700"/>
        <w:jc w:val="left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徐洋洋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17"/>
          <w:kern w:val="0"/>
          <w:sz w:val="32"/>
          <w:szCs w:val="32"/>
          <w:lang w:val="en-US" w:eastAsia="zh-CN" w:bidi="ar-SA"/>
        </w:rPr>
        <w:t>山东兖矿国际焦化有限公司企业管理部高级HRBP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张京京   山东康源堂药业股份有限公司人力资源部主管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周建坤   济宁经开城建开发集团有限公司工程部部长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任雪颖   济宁园祥控股集团有限公司员工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苏  周   龙扬建工集团有限公司副总经理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张桂芝   曲阜聚源供热有限责任公司副总经理、工会主席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陈海龙   山东瑞通高分子医疗器械有限公司后勤部长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姜益收   济宁众联劳务有限公司托管事业部总监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孔德利   山东神力索具有限公司人力资源管理师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尤  丹   山东红太阳酒业集团有限公司员工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孙婉莹   山东康源堂药业股份有限公司人力资源部专员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宋卫国   曲阜市天利药用辅料有限公司人事行政部部长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黄  彪   济宁金桥装配式桥梁大构件有限公司员工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贾传伟   梁山县环球职业培训学校有限公司员工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 xml:space="preserve">赵子龙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11"/>
          <w:kern w:val="0"/>
          <w:sz w:val="32"/>
          <w:szCs w:val="32"/>
          <w:lang w:val="en-US" w:eastAsia="zh-CN" w:bidi="ar-SA"/>
        </w:rPr>
        <w:t>济宁市顾安人力资源有限公司托管事业部营销总监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王  超   山东全通供应链有限公司人事专员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  <w:t>朱先超   济宁经开城建开发集团有限公司工程部副部长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8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38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济宁市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val="en-US" w:eastAsia="zh-CN"/>
        </w:rPr>
        <w:t>劳动关系协调员</w:t>
      </w:r>
      <w:r>
        <w:rPr>
          <w:rFonts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职业技能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竞赛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工程建设领域劳资专管员组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获奖选手名单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时蓉梅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张  红 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11"/>
          <w:sz w:val="32"/>
          <w:szCs w:val="32"/>
          <w:lang w:val="en-US" w:eastAsia="zh-CN"/>
        </w:rPr>
        <w:t>山东兖州建设总公司员工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高  蕾   山东诚祥建设集团股份有限公司劳资专管员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  <w:t>郑  耀   嘉祥县冷链仓储配送设施建设项目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三等奖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高文宽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于成成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鱼台县人民医院扩建项目劳资专管员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王永丽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浙江新东阳建设集团有限公司劳资专管员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韩淑月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山东龙畅建设工程有限公司劳资专管员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欢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中建一局集团第五建筑有限公司劳资专管员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强健健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鱼台县清河建筑安装工程有限公司劳资专管员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夏大文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山东领美建筑工程有限公司项目部劳资专管员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靳顺鹏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孔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莹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山东昌隆建设集团有限公司劳资专管员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申小敏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山东鸿顺建工集团有限公司劳资专管员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 w:bidi="ar-SA"/>
        </w:rPr>
        <w:t>优胜奖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周海芹   江苏瑞义成建设工程有限公司劳资专管员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彭  宇   曲阜中华传统文化国际研学实践教育营地项目劳资专管员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樊丽莎   山东兖州建设总公司劳资专管员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邹慧敏   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王  楠   山东龙畅建设工程有限公司劳资专管员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崔  雪   山东永胜建设集团有限公司劳资专管员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邵  晶   济宁永振路桥工程有限公司济邹高速7-2工区项目劳资专管员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杨  翠   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李腾跃   山东永胜建设集团有限公司劳资专管员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宋久泰   山东海龙建筑科技有限公司人事专员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朱宁斌   济宁市公路工程公司济商高速公路嘉祥至金乡段JSSG1项目部劳资专管员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谭明阳   威海建设集团股份有限公司劳资专管员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孙艳美   山东昌隆建设集团有限公司劳资专管员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郭洪淼   山东明坤建筑工程有限公司劳资专管员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8" w:leftChars="304" w:hanging="1600" w:hangingChars="5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范思彬   山东麟丰祥硕建筑工程有限公司辰雨韶华赋项目部劳资专管员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钱  静   山东鸿顺建工集团有限公司劳资专管员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张家梁   中国建筑第七工程局有限公司劳资专管员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张  潘   山东普泰建筑工程有限公司劳资专管员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崔保贺   山东鸿顺建工集团有限公司劳资专管员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王苏亚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  北京建工集团有限责任公司劳资专管员</w:t>
      </w:r>
    </w:p>
    <w:sectPr>
      <w:pgSz w:w="11906" w:h="16838"/>
      <w:pgMar w:top="2098" w:right="1519" w:bottom="1814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WQ1ZDg1OGMzZWI4NzE0YWZmMjE5YTM0MmY1YmIifQ=="/>
  </w:docVars>
  <w:rsids>
    <w:rsidRoot w:val="2CC96A72"/>
    <w:rsid w:val="031E276F"/>
    <w:rsid w:val="032A692E"/>
    <w:rsid w:val="03D9336A"/>
    <w:rsid w:val="0763410D"/>
    <w:rsid w:val="0870581B"/>
    <w:rsid w:val="0AA8442E"/>
    <w:rsid w:val="0C0149DC"/>
    <w:rsid w:val="0CFF6426"/>
    <w:rsid w:val="0FA00C62"/>
    <w:rsid w:val="0FD44940"/>
    <w:rsid w:val="10274C2E"/>
    <w:rsid w:val="10E431EE"/>
    <w:rsid w:val="11A1146D"/>
    <w:rsid w:val="124A47C1"/>
    <w:rsid w:val="142B4CEC"/>
    <w:rsid w:val="15505F94"/>
    <w:rsid w:val="158B322B"/>
    <w:rsid w:val="16810F28"/>
    <w:rsid w:val="181F2D68"/>
    <w:rsid w:val="18EA4CB2"/>
    <w:rsid w:val="18FE477D"/>
    <w:rsid w:val="19571105"/>
    <w:rsid w:val="1A0A7151"/>
    <w:rsid w:val="1A4A3ACA"/>
    <w:rsid w:val="1A700E8A"/>
    <w:rsid w:val="1AEF6A73"/>
    <w:rsid w:val="1B405504"/>
    <w:rsid w:val="1C1E005D"/>
    <w:rsid w:val="1C650846"/>
    <w:rsid w:val="1DDD11A9"/>
    <w:rsid w:val="1E180DD4"/>
    <w:rsid w:val="1E391DB3"/>
    <w:rsid w:val="1EB32188"/>
    <w:rsid w:val="1F122D30"/>
    <w:rsid w:val="1FD16DFB"/>
    <w:rsid w:val="2193477D"/>
    <w:rsid w:val="220F79FB"/>
    <w:rsid w:val="22D93B65"/>
    <w:rsid w:val="22E14F76"/>
    <w:rsid w:val="248144B4"/>
    <w:rsid w:val="24C74357"/>
    <w:rsid w:val="257A60C1"/>
    <w:rsid w:val="2610789E"/>
    <w:rsid w:val="275C2EFB"/>
    <w:rsid w:val="278C389C"/>
    <w:rsid w:val="2A13264B"/>
    <w:rsid w:val="2AA902C1"/>
    <w:rsid w:val="2B27180B"/>
    <w:rsid w:val="2BC03B14"/>
    <w:rsid w:val="2BE01687"/>
    <w:rsid w:val="2C7072E8"/>
    <w:rsid w:val="2CC96A72"/>
    <w:rsid w:val="2CDB02CC"/>
    <w:rsid w:val="2E820CF5"/>
    <w:rsid w:val="2EBE67C1"/>
    <w:rsid w:val="3139239E"/>
    <w:rsid w:val="313C3D20"/>
    <w:rsid w:val="32201EB1"/>
    <w:rsid w:val="33F7453C"/>
    <w:rsid w:val="37FB8479"/>
    <w:rsid w:val="39AD029F"/>
    <w:rsid w:val="39BF34CA"/>
    <w:rsid w:val="3A147D63"/>
    <w:rsid w:val="3A41152D"/>
    <w:rsid w:val="3C9C7C85"/>
    <w:rsid w:val="3CF4186F"/>
    <w:rsid w:val="3D0754BF"/>
    <w:rsid w:val="3DE73182"/>
    <w:rsid w:val="3DFE8949"/>
    <w:rsid w:val="3FD02684"/>
    <w:rsid w:val="3FDF4DFC"/>
    <w:rsid w:val="3FFFD6CD"/>
    <w:rsid w:val="407359E6"/>
    <w:rsid w:val="4250579A"/>
    <w:rsid w:val="44DE1364"/>
    <w:rsid w:val="456C1D6A"/>
    <w:rsid w:val="477F3601"/>
    <w:rsid w:val="480F3A01"/>
    <w:rsid w:val="49FC2B74"/>
    <w:rsid w:val="4A0550BC"/>
    <w:rsid w:val="4AA11BBF"/>
    <w:rsid w:val="4ACF7499"/>
    <w:rsid w:val="4AD87A63"/>
    <w:rsid w:val="4CB15087"/>
    <w:rsid w:val="4E1021AA"/>
    <w:rsid w:val="4E571C5E"/>
    <w:rsid w:val="50DF2CCE"/>
    <w:rsid w:val="50FD8EBB"/>
    <w:rsid w:val="52141869"/>
    <w:rsid w:val="52804730"/>
    <w:rsid w:val="53BB56C6"/>
    <w:rsid w:val="53C45438"/>
    <w:rsid w:val="53CE651E"/>
    <w:rsid w:val="53E27438"/>
    <w:rsid w:val="57D655FB"/>
    <w:rsid w:val="5CBF734C"/>
    <w:rsid w:val="5D1D22C5"/>
    <w:rsid w:val="5D7DB85A"/>
    <w:rsid w:val="5E7D9B87"/>
    <w:rsid w:val="5F667D08"/>
    <w:rsid w:val="5FA504A8"/>
    <w:rsid w:val="5FB3153F"/>
    <w:rsid w:val="601B6D0D"/>
    <w:rsid w:val="61030E74"/>
    <w:rsid w:val="620A1069"/>
    <w:rsid w:val="65864216"/>
    <w:rsid w:val="666C6048"/>
    <w:rsid w:val="674F5770"/>
    <w:rsid w:val="681E7D8D"/>
    <w:rsid w:val="69CC6087"/>
    <w:rsid w:val="6B7404BF"/>
    <w:rsid w:val="6B9A2A34"/>
    <w:rsid w:val="6BFA0F1A"/>
    <w:rsid w:val="6D1C261B"/>
    <w:rsid w:val="6D666520"/>
    <w:rsid w:val="6E6F0172"/>
    <w:rsid w:val="6EEC6834"/>
    <w:rsid w:val="6FB6CA60"/>
    <w:rsid w:val="6FB6F583"/>
    <w:rsid w:val="6FCC4DA1"/>
    <w:rsid w:val="6FD7515C"/>
    <w:rsid w:val="701E5083"/>
    <w:rsid w:val="76DA53EF"/>
    <w:rsid w:val="78436C2C"/>
    <w:rsid w:val="79621333"/>
    <w:rsid w:val="7AEB3731"/>
    <w:rsid w:val="7AF4C936"/>
    <w:rsid w:val="7B43286D"/>
    <w:rsid w:val="7B5F1FCE"/>
    <w:rsid w:val="7BC362D1"/>
    <w:rsid w:val="7DFF0007"/>
    <w:rsid w:val="7EEFA382"/>
    <w:rsid w:val="7F8EC602"/>
    <w:rsid w:val="7FFD5593"/>
    <w:rsid w:val="B9EF2757"/>
    <w:rsid w:val="BF3E716D"/>
    <w:rsid w:val="C7ADA67A"/>
    <w:rsid w:val="CDC909A1"/>
    <w:rsid w:val="DA73A36D"/>
    <w:rsid w:val="DFF72186"/>
    <w:rsid w:val="EBBFD672"/>
    <w:rsid w:val="ED79867B"/>
    <w:rsid w:val="ED7F79A2"/>
    <w:rsid w:val="F7F9E726"/>
    <w:rsid w:val="F8FDECF5"/>
    <w:rsid w:val="FCDE03DB"/>
    <w:rsid w:val="FEF76E75"/>
    <w:rsid w:val="FF67B666"/>
    <w:rsid w:val="FF7FAD6C"/>
    <w:rsid w:val="FFFF57FC"/>
    <w:rsid w:val="FF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Calibri" w:hAnsi="Calibri" w:eastAsia="Times New Roman" w:cstheme="minorBidi"/>
      <w:sz w:val="21"/>
      <w:szCs w:val="21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2"/>
      <w:szCs w:val="32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0"/>
    <w:rPr>
      <w:rFonts w:ascii="宋体" w:hAnsi="宋体" w:eastAsia="宋体"/>
      <w:sz w:val="24"/>
      <w:szCs w:val="24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qFormat/>
    <w:uiPriority w:val="26"/>
    <w:pPr>
      <w:ind w:left="850"/>
      <w:jc w:val="both"/>
    </w:pPr>
    <w:rPr>
      <w:rFonts w:ascii="Calibri" w:hAnsi="Calibri" w:eastAsia="宋体" w:cstheme="minorBid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2021-12-16T11:11:00Z</dcterms:created>
  <dc:creator>海之言</dc:creator>
  <cp:lastModifiedBy>user</cp:lastModifiedBy>
  <cp:lastPrinted>2023-12-13T14:06:00Z</cp:lastPrinted>
  <dcterms:modified xsi:type="dcterms:W3CDTF">2023-12-14T16:53:27Z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6D3EAB90B9244F818CBB17675C08F711_13</vt:lpwstr>
  </property>
</Properties>
</file>